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9D" w:rsidRDefault="0041299D" w:rsidP="0041299D">
      <w:pPr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Приборы учета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Компания ООО НПФ "</w:t>
      </w:r>
      <w:proofErr w:type="spellStart"/>
      <w:r>
        <w:rPr>
          <w:rFonts w:ascii="Calibri Light" w:hAnsi="Calibri Light"/>
          <w:sz w:val="24"/>
          <w:szCs w:val="24"/>
        </w:rPr>
        <w:t>Теплоэконом</w:t>
      </w:r>
      <w:proofErr w:type="spellEnd"/>
      <w:r>
        <w:rPr>
          <w:rFonts w:ascii="Calibri Light" w:hAnsi="Calibri Light"/>
          <w:sz w:val="24"/>
          <w:szCs w:val="24"/>
        </w:rPr>
        <w:t>" предлагает приборы учета следующих проверенных производителей:</w:t>
      </w:r>
    </w:p>
    <w:p w:rsidR="0041299D" w:rsidRDefault="0041299D" w:rsidP="0041299D">
      <w:pPr>
        <w:pStyle w:val="a3"/>
        <w:numPr>
          <w:ilvl w:val="0"/>
          <w:numId w:val="1"/>
        </w:numPr>
        <w:ind w:hanging="1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ООО «ТБН </w:t>
      </w:r>
      <w:proofErr w:type="spellStart"/>
      <w:r>
        <w:rPr>
          <w:rFonts w:ascii="Calibri Light" w:hAnsi="Calibri Light"/>
          <w:sz w:val="24"/>
          <w:szCs w:val="24"/>
        </w:rPr>
        <w:t>энергосервис</w:t>
      </w:r>
      <w:proofErr w:type="spellEnd"/>
      <w:proofErr w:type="gramStart"/>
      <w:r>
        <w:rPr>
          <w:rFonts w:ascii="Calibri Light" w:hAnsi="Calibri Light"/>
          <w:sz w:val="24"/>
          <w:szCs w:val="24"/>
        </w:rPr>
        <w:t>»(</w:t>
      </w:r>
      <w:proofErr w:type="gramEnd"/>
      <w:r>
        <w:rPr>
          <w:rFonts w:ascii="Calibri Light" w:hAnsi="Calibri Light"/>
          <w:sz w:val="24"/>
          <w:szCs w:val="24"/>
        </w:rPr>
        <w:t>серия КМ-5);</w:t>
      </w:r>
    </w:p>
    <w:p w:rsidR="0041299D" w:rsidRDefault="0041299D" w:rsidP="0041299D">
      <w:pPr>
        <w:pStyle w:val="a3"/>
        <w:numPr>
          <w:ilvl w:val="0"/>
          <w:numId w:val="1"/>
        </w:numPr>
        <w:ind w:hanging="11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ООО «</w:t>
      </w:r>
      <w:proofErr w:type="spellStart"/>
      <w:r>
        <w:rPr>
          <w:rFonts w:ascii="Calibri Light" w:hAnsi="Calibri Light"/>
          <w:sz w:val="24"/>
          <w:szCs w:val="24"/>
        </w:rPr>
        <w:t>Интелприбор</w:t>
      </w:r>
      <w:proofErr w:type="spellEnd"/>
      <w:proofErr w:type="gramStart"/>
      <w:r>
        <w:rPr>
          <w:rFonts w:ascii="Calibri Light" w:hAnsi="Calibri Light"/>
          <w:sz w:val="24"/>
          <w:szCs w:val="24"/>
        </w:rPr>
        <w:t>»(</w:t>
      </w:r>
      <w:proofErr w:type="gramEnd"/>
      <w:r>
        <w:rPr>
          <w:rFonts w:ascii="Calibri Light" w:hAnsi="Calibri Light"/>
          <w:sz w:val="24"/>
          <w:szCs w:val="24"/>
        </w:rPr>
        <w:t>МКТС).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Принцип работы первичного преобразователя (датчика) расхода таких приборов учета основан на явлении электромагнитной индукции. При прохождении электропроводящей жидкости через магнитное поле в ней, как в движущемся проводнике, наводится электродвижущая сила (ЭДС), пропорциональная средней скорости жидкости.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ЭДС снимается двумя электродами, расположенными диаметрально противоположно в одном поперечном сечении проточной части (трубы) первичного преобразователя заподлицо с её внутренней поверхностью. Сигнал от первичного преобразователя экранированными проводами подаётся на вход электронного блока, обеспечивающего его дальнейшую обработку.</w:t>
      </w:r>
    </w:p>
    <w:p w:rsidR="0041299D" w:rsidRDefault="0041299D" w:rsidP="0041299D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Электромагнитные теплосчетчики серии КМ-5</w:t>
      </w:r>
    </w:p>
    <w:p w:rsidR="0041299D" w:rsidRDefault="0041299D" w:rsidP="0041299D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901825" cy="1901825"/>
            <wp:effectExtent l="0" t="0" r="3175" b="3175"/>
            <wp:docPr id="3" name="Рисунок 3" descr="http://www.tbnenergo.ru/file/elektromagnitnyy-teploschetchik-KM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tbnenergo.ru/file/elektromagnitnyy-teploschetchik-KM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D" w:rsidRDefault="0041299D" w:rsidP="0041299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Принцип действия теплосчетчика:</w:t>
      </w:r>
      <w:r>
        <w:rPr>
          <w:rFonts w:ascii="Calibri Light" w:hAnsi="Calibri Light"/>
          <w:sz w:val="24"/>
          <w:szCs w:val="24"/>
        </w:rPr>
        <w:t xml:space="preserve"> электромагнитный.</w:t>
      </w:r>
    </w:p>
    <w:p w:rsidR="0041299D" w:rsidRDefault="0041299D" w:rsidP="0041299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Типоразмеры преобразователей расхода:</w:t>
      </w:r>
      <w:r>
        <w:rPr>
          <w:rFonts w:ascii="Calibri Light" w:hAnsi="Calibri Light"/>
          <w:sz w:val="24"/>
          <w:szCs w:val="24"/>
        </w:rPr>
        <w:t xml:space="preserve"> от DN=15 мм до DN=300 мм.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Область применения: Теплосчетчики применяются для измерения, учета и регистрации количества теплоты, а также объема, массы, объемного и массового расхода и других параметров теплоносителя в одной или нескольких контролируемых системах одновременно.</w:t>
      </w:r>
    </w:p>
    <w:p w:rsidR="0041299D" w:rsidRDefault="0041299D" w:rsidP="0041299D">
      <w:pPr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Особенности приборов: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Широкий динамический диапазон измерения расходов: </w:t>
      </w:r>
      <w:proofErr w:type="spellStart"/>
      <w:r>
        <w:rPr>
          <w:rFonts w:ascii="Calibri Light" w:hAnsi="Calibri Light"/>
          <w:sz w:val="24"/>
          <w:szCs w:val="24"/>
        </w:rPr>
        <w:t>Gmax</w:t>
      </w:r>
      <w:proofErr w:type="spellEnd"/>
      <w:r>
        <w:rPr>
          <w:rFonts w:ascii="Calibri Light" w:hAnsi="Calibri Light"/>
          <w:sz w:val="24"/>
          <w:szCs w:val="24"/>
        </w:rPr>
        <w:t>/</w:t>
      </w:r>
      <w:proofErr w:type="spellStart"/>
      <w:r>
        <w:rPr>
          <w:rFonts w:ascii="Calibri Light" w:hAnsi="Calibri Light"/>
          <w:sz w:val="24"/>
          <w:szCs w:val="24"/>
        </w:rPr>
        <w:t>Gmin</w:t>
      </w:r>
      <w:proofErr w:type="spellEnd"/>
      <w:r>
        <w:rPr>
          <w:rFonts w:ascii="Calibri Light" w:hAnsi="Calibri Light"/>
          <w:sz w:val="24"/>
          <w:szCs w:val="24"/>
        </w:rPr>
        <w:t>=1000.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Малая длина прямых участков трубопроводов (3DN-1DN).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Типоразмеры первичных преобразователей расхода от DN=15 мм до DN=300 мм.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В теплосчетчике КМ-5 имеется датчик пустой трубы, благодаря которому при отсутствии теплоносителя в трубопроводе обнуляется текущий результат измерения расхода.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Измерение реверсивных потоков в автоматическом режиме.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Контроль температуры наружного воздуха.</w:t>
      </w:r>
    </w:p>
    <w:p w:rsidR="0041299D" w:rsidRDefault="0041299D" w:rsidP="0041299D">
      <w:pPr>
        <w:pStyle w:val="a3"/>
        <w:numPr>
          <w:ilvl w:val="0"/>
          <w:numId w:val="2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В программном обеспечении теплосчетчиков и счетчиков-расходомеров установлена процедура </w:t>
      </w:r>
      <w:proofErr w:type="spellStart"/>
      <w:r>
        <w:rPr>
          <w:rFonts w:ascii="Calibri Light" w:hAnsi="Calibri Light"/>
          <w:sz w:val="24"/>
          <w:szCs w:val="24"/>
        </w:rPr>
        <w:t>автокалибровки</w:t>
      </w:r>
      <w:proofErr w:type="spellEnd"/>
      <w:r>
        <w:rPr>
          <w:rFonts w:ascii="Calibri Light" w:hAnsi="Calibri Light"/>
          <w:sz w:val="24"/>
          <w:szCs w:val="24"/>
        </w:rPr>
        <w:t xml:space="preserve">, которая позволяет поддерживать метрологические характеристики на протяжении </w:t>
      </w:r>
      <w:proofErr w:type="spellStart"/>
      <w:r>
        <w:rPr>
          <w:rFonts w:ascii="Calibri Light" w:hAnsi="Calibri Light"/>
          <w:sz w:val="24"/>
          <w:szCs w:val="24"/>
        </w:rPr>
        <w:t>межповерочного</w:t>
      </w:r>
      <w:proofErr w:type="spellEnd"/>
      <w:r>
        <w:rPr>
          <w:rFonts w:ascii="Calibri Light" w:hAnsi="Calibri Light"/>
          <w:sz w:val="24"/>
          <w:szCs w:val="24"/>
        </w:rPr>
        <w:t xml:space="preserve"> интервала, равного 4-м годам.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Теплосчетчики независимо от класса точности удовлетворяют требованиям лучших классов: 1-го по рекомендации международной Организации Законодательной Метрологии (МР75) и класса</w:t>
      </w:r>
      <w:proofErr w:type="gramStart"/>
      <w:r>
        <w:rPr>
          <w:rFonts w:ascii="Calibri Light" w:hAnsi="Calibri Light"/>
          <w:sz w:val="24"/>
          <w:szCs w:val="24"/>
        </w:rPr>
        <w:t xml:space="preserve"> С</w:t>
      </w:r>
      <w:proofErr w:type="gramEnd"/>
      <w:r>
        <w:rPr>
          <w:rFonts w:ascii="Calibri Light" w:hAnsi="Calibri Light"/>
          <w:sz w:val="24"/>
          <w:szCs w:val="24"/>
        </w:rPr>
        <w:t xml:space="preserve"> по ГОСТ 51649-2000. Теплосчетчики КМ-5 по нормам погрешности измерения расхода соответствуют требованиям российских и международных стандартов.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Теплосчетчики и счетчики-расходомеры снабжены интерфейсами RS-232, RS-485 для вывода информации на принтер, модем, персональный компьютер или другие устройства.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Глубина архивации среднечасовых параметров — 42 дня, а среднесуточных — 12 месяцев, что позволяет в случае возникновения спорных ситуаций между поставщиком и потребителем энергоресурсов иметь объективную информацию о характеристиках системы </w:t>
      </w:r>
      <w:proofErr w:type="spellStart"/>
      <w:r>
        <w:rPr>
          <w:rFonts w:ascii="Calibri Light" w:hAnsi="Calibri Light"/>
          <w:sz w:val="24"/>
          <w:szCs w:val="24"/>
        </w:rPr>
        <w:t>тепловодоснабжения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41299D" w:rsidRDefault="0041299D" w:rsidP="0041299D"/>
    <w:p w:rsidR="0041299D" w:rsidRDefault="0041299D" w:rsidP="0041299D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Описание и технические характеристики Теплосчетчиков МКТС</w:t>
      </w:r>
    </w:p>
    <w:p w:rsidR="0041299D" w:rsidRDefault="0041299D" w:rsidP="0041299D">
      <w:r>
        <w:rPr>
          <w:noProof/>
          <w:lang w:eastAsia="ru-RU"/>
        </w:rPr>
        <w:drawing>
          <wp:inline distT="0" distB="0" distL="0" distR="0">
            <wp:extent cx="2458085" cy="1851025"/>
            <wp:effectExtent l="0" t="0" r="0" b="0"/>
            <wp:docPr id="2" name="Рисунок 2" descr="Ð¡Ð-04 Ð¸ Ð121-Ð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¡Ð-04 Ð¸ Ð121-Ð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>
            <wp:extent cx="2479675" cy="1858010"/>
            <wp:effectExtent l="0" t="0" r="0" b="8890"/>
            <wp:docPr id="1" name="Рисунок 1" descr="Ð¡Ð-05 Ð¸ Ð121-Ð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Ð¡Ð-05 Ð¸ Ð121-Ð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Теплосчетчики МКТС предназначены для измерения и учета количества тепловой энергии. Вычисление тепловой энергии производится для открытых и закрытых систем водяного теплоснабжения, теплопотребления и </w:t>
      </w:r>
      <w:proofErr w:type="spellStart"/>
      <w:r>
        <w:rPr>
          <w:rFonts w:ascii="Calibri Light" w:hAnsi="Calibri Light"/>
          <w:sz w:val="24"/>
          <w:szCs w:val="24"/>
        </w:rPr>
        <w:t>теплоотведения</w:t>
      </w:r>
      <w:proofErr w:type="spellEnd"/>
      <w:r>
        <w:rPr>
          <w:rFonts w:ascii="Calibri Light" w:hAnsi="Calibri Light"/>
          <w:sz w:val="24"/>
          <w:szCs w:val="24"/>
        </w:rPr>
        <w:t xml:space="preserve">. Теплосчетчики измеряют также объемный расход (в случае воды – также и массовый расход), объем и массу (в случае воды) проходящей через трубопровод жидкости, ее температуру и давление. С помощью Теплосчетчика МКТС возможно измерение этих характеристик в трубопроводах технологического оборудования, в том числе применяемого в пищевой промышленности </w:t>
      </w:r>
      <w:r>
        <w:rPr>
          <w:rFonts w:ascii="Calibri Light" w:hAnsi="Calibri Light"/>
          <w:sz w:val="24"/>
          <w:szCs w:val="24"/>
        </w:rPr>
        <w:lastRenderedPageBreak/>
        <w:t>(учет молока, соков, алкогольной продукции с содержанием этилового спирта до 60%, и др.).</w:t>
      </w:r>
    </w:p>
    <w:p w:rsidR="0041299D" w:rsidRDefault="0041299D" w:rsidP="0041299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Области применения Теплосчетчиков МКТС:</w:t>
      </w:r>
    </w:p>
    <w:p w:rsidR="0041299D" w:rsidRDefault="0041299D" w:rsidP="0041299D">
      <w:pPr>
        <w:pStyle w:val="a3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коммерческий и технологический учет на объектах теплоэнергетического комплекса жилищно-коммунального хозяйства и промышленных предприятий,</w:t>
      </w:r>
    </w:p>
    <w:p w:rsidR="0041299D" w:rsidRDefault="0041299D" w:rsidP="0041299D">
      <w:pPr>
        <w:pStyle w:val="a3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информационно-измерительные системы,</w:t>
      </w:r>
    </w:p>
    <w:p w:rsidR="0041299D" w:rsidRDefault="0041299D" w:rsidP="0041299D">
      <w:pPr>
        <w:pStyle w:val="a3"/>
        <w:numPr>
          <w:ilvl w:val="0"/>
          <w:numId w:val="3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системы контроля и регулирования технологических процессов.</w:t>
      </w:r>
    </w:p>
    <w:p w:rsidR="0041299D" w:rsidRDefault="0041299D" w:rsidP="0041299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Основные особенности:</w:t>
      </w:r>
    </w:p>
    <w:p w:rsidR="0041299D" w:rsidRDefault="0041299D" w:rsidP="0041299D">
      <w:pPr>
        <w:pStyle w:val="a3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Универсальность – Теплосчетчик МКТС позволяет реализовать любую из схем узлов учета систем водотеплоснабжения и потребления, приведенных в «Правилах учета тепловой энергии и теплоносителя», причем одновременно может обслуживаться до четырех тепловых систем.</w:t>
      </w:r>
    </w:p>
    <w:p w:rsidR="0041299D" w:rsidRDefault="0041299D" w:rsidP="0041299D">
      <w:pPr>
        <w:pStyle w:val="a3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Высокая точность измерения обеспечивается уникальными схемотехническими решениями, принципиально новой конструкцией преобразователя расхода и специальными алгоритмами обработки сигналов.</w:t>
      </w:r>
    </w:p>
    <w:p w:rsidR="0041299D" w:rsidRDefault="0041299D" w:rsidP="0041299D">
      <w:pPr>
        <w:pStyle w:val="a3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Высокая надежность достигается применением передовых технологий, еще недавно доступных только в закрытых отраслях машиностроения, и тщательным тестированием всех компонентов теплосчетчика на специальных стендах в процессе производства.</w:t>
      </w:r>
    </w:p>
    <w:p w:rsidR="0041299D" w:rsidRDefault="0041299D" w:rsidP="0041299D">
      <w:pPr>
        <w:pStyle w:val="a3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Модульность конструкции и гибкость конфигурации. Теплосчетчик МКТС построен по модульному принципу и обладает высокой гибкостью аппаратной и программной конфигурации, что позволяет строить многоканальные системы учета различной сложности, содержащие от 1 до 16 измерительных модулей (расходомеров), измеряющих расход и другие параметры теплоносителя.</w:t>
      </w:r>
    </w:p>
    <w:p w:rsidR="0041299D" w:rsidRDefault="0041299D" w:rsidP="0041299D">
      <w:pPr>
        <w:pStyle w:val="a3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На материнской плате системного блока (</w:t>
      </w:r>
      <w:proofErr w:type="gramStart"/>
      <w:r>
        <w:rPr>
          <w:rFonts w:ascii="Calibri Light" w:hAnsi="Calibri Light"/>
          <w:sz w:val="24"/>
          <w:szCs w:val="24"/>
        </w:rPr>
        <w:t>СБ</w:t>
      </w:r>
      <w:proofErr w:type="gramEnd"/>
      <w:r>
        <w:rPr>
          <w:rFonts w:ascii="Calibri Light" w:hAnsi="Calibri Light"/>
          <w:sz w:val="24"/>
          <w:szCs w:val="24"/>
        </w:rPr>
        <w:t>) МКТС предусмотрены разъемы (слоты) для подключения различных плат расширения, что позволяет оперативно наращивать конфигурацию теплосчетчика в зависимости от потребностей заказчика.</w:t>
      </w:r>
    </w:p>
    <w:p w:rsidR="0041299D" w:rsidRDefault="0041299D" w:rsidP="0041299D">
      <w:pPr>
        <w:pStyle w:val="a3"/>
        <w:numPr>
          <w:ilvl w:val="0"/>
          <w:numId w:val="4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Предельная простота монтажа и ввода в эксплуатацию обусловлены оригинальным способом подключения измерительных модулей к </w:t>
      </w:r>
      <w:proofErr w:type="gramStart"/>
      <w:r>
        <w:rPr>
          <w:rFonts w:ascii="Calibri Light" w:hAnsi="Calibri Light"/>
          <w:sz w:val="24"/>
          <w:szCs w:val="24"/>
        </w:rPr>
        <w:t>СБ</w:t>
      </w:r>
      <w:proofErr w:type="gramEnd"/>
      <w:r>
        <w:rPr>
          <w:rFonts w:ascii="Calibri Light" w:hAnsi="Calibri Light"/>
          <w:sz w:val="24"/>
          <w:szCs w:val="24"/>
        </w:rPr>
        <w:t xml:space="preserve"> МКТС – всего лишь одной витой парой.</w:t>
      </w:r>
    </w:p>
    <w:p w:rsidR="0041299D" w:rsidRDefault="0041299D" w:rsidP="0041299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По витой паре осуществляется:</w:t>
      </w: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обмен данными между </w:t>
      </w:r>
      <w:proofErr w:type="gramStart"/>
      <w:r>
        <w:rPr>
          <w:rFonts w:ascii="Calibri Light" w:hAnsi="Calibri Light"/>
          <w:sz w:val="24"/>
          <w:szCs w:val="24"/>
        </w:rPr>
        <w:t>СБ</w:t>
      </w:r>
      <w:proofErr w:type="gramEnd"/>
      <w:r>
        <w:rPr>
          <w:rFonts w:ascii="Calibri Light" w:hAnsi="Calibri Light"/>
          <w:sz w:val="24"/>
          <w:szCs w:val="24"/>
        </w:rPr>
        <w:t xml:space="preserve"> и измерительными модулями в цифровом формате;</w:t>
      </w: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питание всех измерительных модулей от одного общего источника, размещенного в СБ.</w:t>
      </w: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Витая пара подключается к измерительным модулям без соблюдения полярности. Гибкость подключения измерительных модулей к </w:t>
      </w:r>
      <w:proofErr w:type="gramStart"/>
      <w:r>
        <w:rPr>
          <w:rFonts w:ascii="Calibri Light" w:hAnsi="Calibri Light"/>
          <w:sz w:val="24"/>
          <w:szCs w:val="24"/>
        </w:rPr>
        <w:t>СБ</w:t>
      </w:r>
      <w:proofErr w:type="gramEnd"/>
      <w:r>
        <w:rPr>
          <w:rFonts w:ascii="Calibri Light" w:hAnsi="Calibri Light"/>
          <w:sz w:val="24"/>
          <w:szCs w:val="24"/>
        </w:rPr>
        <w:t xml:space="preserve"> обеспечивается возможностью как последовательного соединения нескольких измерительных модулей одной витой парой, так и присоединения этих витых пар к СБ с четырех различных направлений (звезда). Исключается необходимость тянуть к вычислителю </w:t>
      </w:r>
      <w:r>
        <w:rPr>
          <w:rFonts w:ascii="Calibri Light" w:hAnsi="Calibri Light"/>
          <w:sz w:val="24"/>
          <w:szCs w:val="24"/>
        </w:rPr>
        <w:lastRenderedPageBreak/>
        <w:t>многочисленные кабели от первичных преобразователей, что существенно снижает стоимость монтажа.</w:t>
      </w:r>
    </w:p>
    <w:p w:rsidR="0041299D" w:rsidRDefault="0041299D" w:rsidP="0041299D">
      <w:pPr>
        <w:jc w:val="both"/>
      </w:pP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Системный блок является одновременно и монтажным шкафом, поэтому не требуется дополнительного оборудования при монтаже комплекта.</w:t>
      </w: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Для самых распространенных диаметров трубопровода устранена необходимость монтажа и подключения преобразователей температуры и давления на объекте, так как они устанавливаются непосредственно в измерительные модули (без врезки в трубопровод).</w:t>
      </w: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Удобство использования обеспечивается эргономичной </w:t>
      </w:r>
      <w:proofErr w:type="spellStart"/>
      <w:r>
        <w:rPr>
          <w:rFonts w:ascii="Calibri Light" w:hAnsi="Calibri Light"/>
          <w:sz w:val="24"/>
          <w:szCs w:val="24"/>
        </w:rPr>
        <w:t>дисплейно</w:t>
      </w:r>
      <w:proofErr w:type="spellEnd"/>
      <w:r>
        <w:rPr>
          <w:rFonts w:ascii="Calibri Light" w:hAnsi="Calibri Light"/>
          <w:sz w:val="24"/>
          <w:szCs w:val="24"/>
        </w:rPr>
        <w:t xml:space="preserve">-клавиатурной панелью, состоящей из </w:t>
      </w:r>
      <w:proofErr w:type="spellStart"/>
      <w:r>
        <w:rPr>
          <w:rFonts w:ascii="Calibri Light" w:hAnsi="Calibri Light"/>
          <w:sz w:val="24"/>
          <w:szCs w:val="24"/>
        </w:rPr>
        <w:t>четырехстрочного</w:t>
      </w:r>
      <w:proofErr w:type="spellEnd"/>
      <w:r>
        <w:rPr>
          <w:rFonts w:ascii="Calibri Light" w:hAnsi="Calibri Light"/>
          <w:sz w:val="24"/>
          <w:szCs w:val="24"/>
        </w:rPr>
        <w:t xml:space="preserve"> дисплея и 20-клавишной пленочной клавиатуры, а также простым и удобным интерфейсом пользователя.</w:t>
      </w:r>
    </w:p>
    <w:p w:rsidR="0041299D" w:rsidRDefault="0041299D" w:rsidP="0041299D">
      <w:pPr>
        <w:pStyle w:val="a3"/>
        <w:numPr>
          <w:ilvl w:val="0"/>
          <w:numId w:val="5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Защита от несанкционированного изменения отчетных данных обеспечивается использованием в Теплосчетчике МКТС специальных мер, которые делают невозможным стирание или изменение коммерчески значимой информации. В приборе использованы как традиционные механические средства защиты информации (пломбируемые переключатели), так и электронные.</w:t>
      </w:r>
    </w:p>
    <w:p w:rsidR="0041299D" w:rsidRDefault="0041299D" w:rsidP="0041299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Основные модули теплосчетчика МКТС: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Системный блок (</w:t>
      </w:r>
      <w:proofErr w:type="gramStart"/>
      <w:r>
        <w:rPr>
          <w:rFonts w:ascii="Calibri Light" w:hAnsi="Calibri Light"/>
          <w:sz w:val="24"/>
          <w:szCs w:val="24"/>
        </w:rPr>
        <w:t>СБ</w:t>
      </w:r>
      <w:proofErr w:type="gramEnd"/>
      <w:r>
        <w:rPr>
          <w:rFonts w:ascii="Calibri Light" w:hAnsi="Calibri Light"/>
          <w:sz w:val="24"/>
          <w:szCs w:val="24"/>
        </w:rPr>
        <w:t>) выполняет функции вычисления, архивирования данных, поддержки интерфейсов связи, обеспечивает стабилизированным питанием все элементы Теплосчетчика МКТС.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Измерительные модули (ИМ) предназначены для измерения расхода, температуры и давления жидкости. Основу измерительного модуля составляет электронный блок, к которому подключаются первичные преобразователи расхода, температуры и давления. Электронный блок преобразует сигналы первичных преобразователей в значения величин расхода, температуры и давления и передает их в цифровом формате в СБ.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Преобразователи температуры и давления. Встраиваемые в измерительные модули преобразователи температуры и давления выполнены в оригинальных миниатюрных корпусах из нержавеющей стали. Они подключаются к электронному блоку ИМ внутри его корпуса с помощью миниатюрных разъемов или проводников под клеммы. При отсутствии ПД на его место устанавливается специальная заглушка. Для измерения температуры и давления в случае использования измерительных модулей без посадочных мест для ПТ и ПД используются датчики обычной конструкции (врезные).</w:t>
      </w:r>
    </w:p>
    <w:p w:rsidR="0041299D" w:rsidRDefault="0041299D" w:rsidP="0041299D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Технические характеристики Теплосчетчика МКТС:</w:t>
      </w:r>
    </w:p>
    <w:p w:rsidR="0041299D" w:rsidRDefault="0041299D" w:rsidP="0041299D">
      <w:pPr>
        <w:pStyle w:val="a3"/>
        <w:numPr>
          <w:ilvl w:val="0"/>
          <w:numId w:val="6"/>
        </w:numPr>
        <w:ind w:left="0" w:firstLine="426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Ёмкость архивов составляет, не менее (в варианте исполнения А</w:t>
      </w:r>
      <w:proofErr w:type="gramStart"/>
      <w:r>
        <w:rPr>
          <w:rFonts w:ascii="Calibri Light" w:hAnsi="Calibri Light"/>
          <w:sz w:val="24"/>
          <w:szCs w:val="24"/>
        </w:rPr>
        <w:t>2</w:t>
      </w:r>
      <w:proofErr w:type="gramEnd"/>
      <w:r>
        <w:rPr>
          <w:rFonts w:ascii="Calibri Light" w:hAnsi="Calibri Light"/>
          <w:sz w:val="24"/>
          <w:szCs w:val="24"/>
        </w:rPr>
        <w:t xml:space="preserve"> системного блока): почасового – 120 суток, посуточного – 16 месяцев, помесячного – 20 лет, диагностической информации – 7936 записей. </w:t>
      </w:r>
      <w:proofErr w:type="gramStart"/>
      <w:r>
        <w:rPr>
          <w:rFonts w:ascii="Calibri Light" w:hAnsi="Calibri Light"/>
          <w:sz w:val="24"/>
          <w:szCs w:val="24"/>
        </w:rPr>
        <w:t xml:space="preserve">В предыдущих вариантах исполнения: почасового – 45 суток, посуточного – 12 месяцев, помесячного – 12 лет, диагностической </w:t>
      </w:r>
      <w:r>
        <w:rPr>
          <w:rFonts w:ascii="Calibri Light" w:hAnsi="Calibri Light"/>
          <w:sz w:val="24"/>
          <w:szCs w:val="24"/>
        </w:rPr>
        <w:lastRenderedPageBreak/>
        <w:t>информации – 7936 записей.</w:t>
      </w:r>
      <w:proofErr w:type="gramEnd"/>
      <w:r>
        <w:rPr>
          <w:rFonts w:ascii="Calibri Light" w:hAnsi="Calibri Light"/>
          <w:sz w:val="24"/>
          <w:szCs w:val="24"/>
        </w:rPr>
        <w:t xml:space="preserve"> При отключении сетевого питания информация, записанная в архивы, сохраняется в энергонезависимой памяти Теплосчетчика МКТС не менее 12 лет.</w:t>
      </w:r>
    </w:p>
    <w:p w:rsidR="0041299D" w:rsidRDefault="0041299D" w:rsidP="0041299D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proofErr w:type="spellStart"/>
      <w:r>
        <w:rPr>
          <w:rFonts w:ascii="Calibri Light" w:hAnsi="Calibri Light"/>
          <w:sz w:val="24"/>
          <w:szCs w:val="24"/>
        </w:rPr>
        <w:t>Межповерочный</w:t>
      </w:r>
      <w:proofErr w:type="spellEnd"/>
      <w:r>
        <w:rPr>
          <w:rFonts w:ascii="Calibri Light" w:hAnsi="Calibri Light"/>
          <w:sz w:val="24"/>
          <w:szCs w:val="24"/>
        </w:rPr>
        <w:t xml:space="preserve"> интервал: 4 года.</w:t>
      </w:r>
    </w:p>
    <w:p w:rsidR="0041299D" w:rsidRDefault="0041299D" w:rsidP="0041299D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Максимальное количество подключаемых измерительных модулей (СБ-04/СБ-05): 16/8.</w:t>
      </w:r>
    </w:p>
    <w:p w:rsidR="0041299D" w:rsidRDefault="0041299D" w:rsidP="0041299D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Максимальное количество узлов учета (СБ-04/СБ-05): 4/2.</w:t>
      </w:r>
    </w:p>
    <w:p w:rsidR="0041299D" w:rsidRDefault="0041299D" w:rsidP="0041299D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Наличие интерфейсов связи: RS-232, RS-485, USB.</w:t>
      </w:r>
    </w:p>
    <w:p w:rsidR="0041299D" w:rsidRDefault="0041299D" w:rsidP="0041299D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Дополнительные интерфейсы СБ-04: GSM, </w:t>
      </w:r>
      <w:proofErr w:type="spellStart"/>
      <w:r>
        <w:rPr>
          <w:rFonts w:ascii="Calibri Light" w:hAnsi="Calibri Light"/>
          <w:sz w:val="24"/>
          <w:szCs w:val="24"/>
        </w:rPr>
        <w:t>Ethernet</w:t>
      </w:r>
      <w:proofErr w:type="spellEnd"/>
      <w:r>
        <w:rPr>
          <w:rFonts w:ascii="Calibri Light" w:hAnsi="Calibri Light"/>
          <w:sz w:val="24"/>
          <w:szCs w:val="24"/>
        </w:rPr>
        <w:t xml:space="preserve">, LPT, </w:t>
      </w:r>
      <w:proofErr w:type="spellStart"/>
      <w:r>
        <w:rPr>
          <w:rFonts w:ascii="Calibri Light" w:hAnsi="Calibri Light"/>
          <w:sz w:val="24"/>
          <w:szCs w:val="24"/>
        </w:rPr>
        <w:t>Modbus</w:t>
      </w:r>
      <w:proofErr w:type="spellEnd"/>
      <w:r>
        <w:rPr>
          <w:rFonts w:ascii="Calibri Light" w:hAnsi="Calibri Light"/>
          <w:sz w:val="24"/>
          <w:szCs w:val="24"/>
        </w:rPr>
        <w:t xml:space="preserve">, </w:t>
      </w:r>
      <w:proofErr w:type="spellStart"/>
      <w:r>
        <w:rPr>
          <w:rFonts w:ascii="Calibri Light" w:hAnsi="Calibri Light"/>
          <w:sz w:val="24"/>
          <w:szCs w:val="24"/>
        </w:rPr>
        <w:t>LonWorks</w:t>
      </w:r>
      <w:proofErr w:type="spellEnd"/>
      <w:r>
        <w:rPr>
          <w:rFonts w:ascii="Calibri Light" w:hAnsi="Calibri Light"/>
          <w:sz w:val="24"/>
          <w:szCs w:val="24"/>
        </w:rPr>
        <w:t>.</w:t>
      </w:r>
    </w:p>
    <w:p w:rsidR="0041299D" w:rsidRDefault="0041299D" w:rsidP="0041299D">
      <w:pPr>
        <w:pStyle w:val="a3"/>
        <w:numPr>
          <w:ilvl w:val="0"/>
          <w:numId w:val="6"/>
        </w:num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Количество слотов для плат расширения в СБ-04: 6.</w:t>
      </w:r>
    </w:p>
    <w:p w:rsidR="0041299D" w:rsidRDefault="0041299D" w:rsidP="0041299D">
      <w:pPr>
        <w:ind w:firstLine="708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По степени защиты от воздействия окружающей среды согласно ГОСТ 14254-96 </w:t>
      </w:r>
      <w:proofErr w:type="gramStart"/>
      <w:r>
        <w:rPr>
          <w:rFonts w:ascii="Calibri Light" w:hAnsi="Calibri Light"/>
          <w:sz w:val="24"/>
          <w:szCs w:val="24"/>
        </w:rPr>
        <w:t>СБ</w:t>
      </w:r>
      <w:proofErr w:type="gramEnd"/>
      <w:r>
        <w:rPr>
          <w:rFonts w:ascii="Calibri Light" w:hAnsi="Calibri Light"/>
          <w:sz w:val="24"/>
          <w:szCs w:val="24"/>
        </w:rPr>
        <w:t xml:space="preserve"> соответствует классу IР44, ИМ соответствует классу IР54.</w:t>
      </w:r>
    </w:p>
    <w:p w:rsidR="000412AE" w:rsidRDefault="000412AE">
      <w:bookmarkStart w:id="0" w:name="_GoBack"/>
      <w:bookmarkEnd w:id="0"/>
    </w:p>
    <w:sectPr w:rsidR="0004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2D"/>
    <w:multiLevelType w:val="hybridMultilevel"/>
    <w:tmpl w:val="882C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1750A"/>
    <w:multiLevelType w:val="hybridMultilevel"/>
    <w:tmpl w:val="BAE2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F6585"/>
    <w:multiLevelType w:val="hybridMultilevel"/>
    <w:tmpl w:val="1510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C480E"/>
    <w:multiLevelType w:val="hybridMultilevel"/>
    <w:tmpl w:val="294A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D038E"/>
    <w:multiLevelType w:val="hybridMultilevel"/>
    <w:tmpl w:val="5EC2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030CC"/>
    <w:multiLevelType w:val="hybridMultilevel"/>
    <w:tmpl w:val="7196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45"/>
    <w:rsid w:val="000412AE"/>
    <w:rsid w:val="0041299D"/>
    <w:rsid w:val="005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Company>diakov.net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2019-05-22T08:49:00Z</dcterms:created>
  <dcterms:modified xsi:type="dcterms:W3CDTF">2019-05-22T08:49:00Z</dcterms:modified>
</cp:coreProperties>
</file>